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spacing w:line="340" w:lineRule="exact"/>
        <w:jc w:val="right"/>
        <w:rPr>
          <w:rFonts w:asciiTheme="minorEastAsia" w:hAnsiTheme="minorEastAsia"/>
          <w:sz w:val="24"/>
          <w:szCs w:val="24"/>
        </w:rPr>
      </w:pPr>
      <w:r w:rsidRPr="00403731">
        <w:rPr>
          <w:rFonts w:asciiTheme="minorEastAsia" w:hAnsiTheme="minorEastAsia" w:hint="eastAsia"/>
          <w:sz w:val="24"/>
          <w:szCs w:val="24"/>
        </w:rPr>
        <w:t>【別添】</w:t>
      </w:r>
      <w:r w:rsidRPr="00403731">
        <w:rPr>
          <w:rFonts w:asciiTheme="minorEastAsia" w:hAnsiTheme="minorEastAsia"/>
          <w:sz w:val="24"/>
          <w:szCs w:val="24"/>
        </w:rPr>
        <w:t xml:space="preserve"> </w:t>
      </w:r>
    </w:p>
    <w:p w:rsidR="00403731" w:rsidRPr="00403731" w:rsidRDefault="00403731" w:rsidP="00403731">
      <w:pPr>
        <w:spacing w:line="340" w:lineRule="exact"/>
        <w:jc w:val="center"/>
        <w:rPr>
          <w:rFonts w:asciiTheme="minorEastAsia" w:hAnsiTheme="minorEastAsia" w:cs="HGｺﾞｼｯｸM"/>
          <w:sz w:val="24"/>
          <w:szCs w:val="24"/>
        </w:rPr>
      </w:pPr>
      <w:r w:rsidRPr="00403731">
        <w:rPr>
          <w:rFonts w:asciiTheme="minorEastAsia" w:hAnsiTheme="minorEastAsia" w:cs="HGｺﾞｼｯｸM"/>
          <w:sz w:val="24"/>
          <w:szCs w:val="24"/>
          <w:bdr w:val="single" w:sz="4" w:space="0" w:color="auto"/>
        </w:rPr>
        <w:t>入札（契約）保証金について</w:t>
      </w:r>
    </w:p>
    <w:p w:rsidR="00403731" w:rsidRPr="00403731" w:rsidRDefault="00403731" w:rsidP="00403731">
      <w:pPr>
        <w:spacing w:line="340" w:lineRule="exact"/>
        <w:rPr>
          <w:rFonts w:asciiTheme="minorEastAsia" w:hAnsiTheme="minorEastAsia" w:cs="HGｺﾞｼｯｸM"/>
          <w:sz w:val="24"/>
          <w:szCs w:val="24"/>
        </w:rPr>
      </w:pPr>
    </w:p>
    <w:p w:rsidR="00403731" w:rsidRPr="00403731" w:rsidRDefault="00403731" w:rsidP="00403731">
      <w:pPr>
        <w:spacing w:line="340" w:lineRule="exact"/>
        <w:rPr>
          <w:rFonts w:asciiTheme="majorEastAsia" w:eastAsiaTheme="majorEastAsia" w:hAnsiTheme="majorEastAsia" w:cs="HGｺﾞｼｯｸM"/>
          <w:b/>
          <w:sz w:val="24"/>
          <w:szCs w:val="24"/>
        </w:rPr>
      </w:pPr>
      <w:r w:rsidRPr="00403731">
        <w:rPr>
          <w:rFonts w:asciiTheme="majorEastAsia" w:eastAsiaTheme="majorEastAsia" w:hAnsiTheme="majorEastAsia" w:cs="HGｺﾞｼｯｸM"/>
          <w:b/>
          <w:sz w:val="24"/>
          <w:szCs w:val="24"/>
        </w:rPr>
        <w:t>１</w:t>
      </w:r>
      <w:r w:rsidRPr="00403731">
        <w:rPr>
          <w:rFonts w:asciiTheme="majorEastAsia" w:eastAsiaTheme="majorEastAsia" w:hAnsiTheme="majorEastAsia" w:cs="HGｺﾞｼｯｸM" w:hint="eastAsia"/>
          <w:b/>
          <w:sz w:val="24"/>
          <w:szCs w:val="24"/>
        </w:rPr>
        <w:t xml:space="preserve">　</w:t>
      </w:r>
      <w:r w:rsidRPr="00403731">
        <w:rPr>
          <w:rFonts w:asciiTheme="majorEastAsia" w:eastAsiaTheme="majorEastAsia" w:hAnsiTheme="majorEastAsia" w:cs="HGｺﾞｼｯｸM"/>
          <w:b/>
          <w:sz w:val="24"/>
          <w:szCs w:val="24"/>
        </w:rPr>
        <w:t>入札保証金</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(1) 入札保証金の納付</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ただし、(4)に該当する場合は免除されます。</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・現金</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※指定金融機関等は別紙のとおり</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(2) 入札保証金の額</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入札者が見積もる入札金額</w:t>
      </w:r>
      <w:r w:rsidR="007148A3">
        <w:rPr>
          <w:rFonts w:asciiTheme="minorEastAsia" w:hAnsiTheme="minorEastAsia" w:cs="HGｺﾞｼｯｸM"/>
          <w:sz w:val="24"/>
          <w:szCs w:val="24"/>
        </w:rPr>
        <w:t>×1</w:t>
      </w:r>
      <w:r w:rsidR="007148A3">
        <w:rPr>
          <w:rFonts w:asciiTheme="minorEastAsia" w:hAnsiTheme="minorEastAsia" w:cs="HGｺﾞｼｯｸM" w:hint="eastAsia"/>
          <w:sz w:val="24"/>
          <w:szCs w:val="24"/>
        </w:rPr>
        <w:t>10</w:t>
      </w:r>
      <w:r w:rsidRPr="00403731">
        <w:rPr>
          <w:rFonts w:asciiTheme="minorEastAsia" w:hAnsiTheme="minorEastAsia" w:cs="HGｺﾞｼｯｸM"/>
          <w:sz w:val="24"/>
          <w:szCs w:val="24"/>
        </w:rPr>
        <w:t>/100の金額の100分の５以上が必要です。</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（例）入札書に1,000,000円と記入する場合</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noProof/>
          <w:sz w:val="24"/>
          <w:szCs w:val="24"/>
        </w:rPr>
        <mc:AlternateContent>
          <mc:Choice Requires="wps">
            <w:drawing>
              <wp:anchor distT="0" distB="0" distL="114300" distR="114300" simplePos="0" relativeHeight="251661312" behindDoc="0" locked="0" layoutInCell="1" allowOverlap="1" wp14:anchorId="21DA8C3F" wp14:editId="584315DE">
                <wp:simplePos x="0" y="0"/>
                <wp:positionH relativeFrom="column">
                  <wp:posOffset>129540</wp:posOffset>
                </wp:positionH>
                <wp:positionV relativeFrom="paragraph">
                  <wp:posOffset>25400</wp:posOffset>
                </wp:positionV>
                <wp:extent cx="50196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EB8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2pt;width:39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"/>
            </w:pict>
          </mc:Fallback>
        </mc:AlternateContent>
      </w:r>
      <w:r w:rsidRPr="00403731">
        <w:rPr>
          <w:rFonts w:asciiTheme="minorEastAsia" w:hAnsiTheme="minorEastAsia" w:cs="HGｺﾞｼｯｸM"/>
          <w:sz w:val="24"/>
          <w:szCs w:val="24"/>
        </w:rPr>
        <w:t>1,000,000円×1</w:t>
      </w:r>
      <w:r w:rsidR="007148A3">
        <w:rPr>
          <w:rFonts w:asciiTheme="minorEastAsia" w:hAnsiTheme="minorEastAsia" w:cs="HGｺﾞｼｯｸM" w:hint="eastAsia"/>
          <w:sz w:val="24"/>
          <w:szCs w:val="24"/>
        </w:rPr>
        <w:t>10</w:t>
      </w:r>
      <w:r w:rsidRPr="00403731">
        <w:rPr>
          <w:rFonts w:asciiTheme="minorEastAsia" w:hAnsiTheme="minorEastAsia" w:cs="HGｺﾞｼｯｸM"/>
          <w:sz w:val="24"/>
          <w:szCs w:val="24"/>
        </w:rPr>
        <w:t>/100＝1,</w:t>
      </w:r>
      <w:r w:rsidR="007148A3">
        <w:rPr>
          <w:rFonts w:asciiTheme="minorEastAsia" w:hAnsiTheme="minorEastAsia" w:cs="HGｺﾞｼｯｸM" w:hint="eastAsia"/>
          <w:sz w:val="24"/>
          <w:szCs w:val="24"/>
        </w:rPr>
        <w:t>10</w:t>
      </w:r>
      <w:r w:rsidRPr="00403731">
        <w:rPr>
          <w:rFonts w:asciiTheme="minorEastAsia" w:hAnsiTheme="minorEastAsia" w:cs="HGｺﾞｼｯｸM"/>
          <w:sz w:val="24"/>
          <w:szCs w:val="24"/>
        </w:rPr>
        <w:t>0,000円…</w:t>
      </w:r>
      <w:r w:rsidRPr="00403731">
        <w:rPr>
          <w:rFonts w:asciiTheme="minorEastAsia" w:hAnsiTheme="minorEastAsia" w:cs="HGｺﾞｼｯｸM"/>
          <w:sz w:val="24"/>
          <w:szCs w:val="24"/>
          <w:u w:val="single"/>
        </w:rPr>
        <w:t>入札者が見積もる契約金額</w:t>
      </w:r>
    </w:p>
    <w:p w:rsidR="00403731" w:rsidRPr="00403731" w:rsidRDefault="007148A3" w:rsidP="00403731">
      <w:pPr>
        <w:spacing w:line="340" w:lineRule="exact"/>
        <w:ind w:firstLineChars="200" w:firstLine="480"/>
        <w:rPr>
          <w:rFonts w:asciiTheme="minorEastAsia" w:hAnsiTheme="minorEastAsia" w:cs="HGｺﾞｼｯｸM"/>
          <w:sz w:val="24"/>
          <w:szCs w:val="24"/>
        </w:rPr>
      </w:pPr>
      <w:r>
        <w:rPr>
          <w:rFonts w:asciiTheme="minorEastAsia" w:hAnsiTheme="minorEastAsia" w:cs="HGｺﾞｼｯｸM"/>
          <w:sz w:val="24"/>
          <w:szCs w:val="24"/>
        </w:rPr>
        <w:t>1,</w:t>
      </w:r>
      <w:r>
        <w:rPr>
          <w:rFonts w:asciiTheme="minorEastAsia" w:hAnsiTheme="minorEastAsia" w:cs="HGｺﾞｼｯｸM" w:hint="eastAsia"/>
          <w:sz w:val="24"/>
          <w:szCs w:val="24"/>
        </w:rPr>
        <w:t>10</w:t>
      </w:r>
      <w:r w:rsidR="00403731" w:rsidRPr="00403731">
        <w:rPr>
          <w:rFonts w:asciiTheme="minorEastAsia" w:hAnsiTheme="minorEastAsia" w:cs="HGｺﾞｼｯｸM"/>
          <w:sz w:val="24"/>
          <w:szCs w:val="24"/>
        </w:rPr>
        <w:t>0,000円×5/100＝5</w:t>
      </w:r>
      <w:r>
        <w:rPr>
          <w:rFonts w:asciiTheme="minorEastAsia" w:hAnsiTheme="minorEastAsia" w:cs="HGｺﾞｼｯｸM" w:hint="eastAsia"/>
          <w:sz w:val="24"/>
          <w:szCs w:val="24"/>
        </w:rPr>
        <w:t>5</w:t>
      </w:r>
      <w:r w:rsidR="00403731" w:rsidRPr="00403731">
        <w:rPr>
          <w:rFonts w:asciiTheme="minorEastAsia" w:hAnsiTheme="minorEastAsia" w:cs="HGｺﾞｼｯｸM"/>
          <w:sz w:val="24"/>
          <w:szCs w:val="24"/>
        </w:rPr>
        <w:t>,000円…入札保証金額</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(3) 納付期限及び方法</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①入札前までに入札保証金納付書により納付してください。</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入札保証金納付書には、次のとおり押印が必要です。</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・「代表者本人」が入札参加→代表者印</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・「代理人」が入札参加→委任状に押している印（代表者印は不要）</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②金額等を確認したうえで、入札保証金保管書を交付します。</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③入札終了後、不落札の方には入札保証金を還付します。その際、保管金受領書に200円の収入印紙を貼付してください。</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④落札された方には、契約保証金納付の際（契約保証金を免除するときは契約締結後）に還付します。</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(4) 免除</w:t>
      </w:r>
    </w:p>
    <w:p w:rsidR="00403731" w:rsidRPr="00403731" w:rsidRDefault="00403731" w:rsidP="00403731">
      <w:pPr>
        <w:spacing w:line="340" w:lineRule="exact"/>
        <w:ind w:leftChars="50" w:left="465" w:hangingChars="150" w:hanging="360"/>
        <w:rPr>
          <w:rFonts w:asciiTheme="minorEastAsia" w:hAnsiTheme="minorEastAsia" w:cs="HGｺﾞｼｯｸM"/>
          <w:sz w:val="24"/>
          <w:szCs w:val="24"/>
        </w:rPr>
      </w:pPr>
      <w:r w:rsidRPr="00403731">
        <w:rPr>
          <w:rFonts w:asciiTheme="minorEastAsia" w:hAnsiTheme="minorEastAsia" w:cs="HGｺﾞｼｯｸM"/>
          <w:sz w:val="24"/>
          <w:szCs w:val="24"/>
        </w:rPr>
        <w:t>①保険会社との間に県を被保険者とする入札保証保険契約を締結した場合は、当該保険契約の証書を提出することにより、入札保証金が免除されます。</w:t>
      </w:r>
    </w:p>
    <w:p w:rsidR="00403731" w:rsidRPr="00403731" w:rsidRDefault="00403731" w:rsidP="00403731">
      <w:pPr>
        <w:spacing w:line="340" w:lineRule="exact"/>
        <w:ind w:leftChars="50" w:left="465" w:hangingChars="150" w:hanging="360"/>
        <w:rPr>
          <w:rFonts w:asciiTheme="minorEastAsia" w:hAnsiTheme="minorEastAsia" w:cs="HGｺﾞｼｯｸM"/>
          <w:sz w:val="24"/>
          <w:szCs w:val="24"/>
        </w:rPr>
      </w:pPr>
      <w:r w:rsidRPr="00403731">
        <w:rPr>
          <w:rFonts w:asciiTheme="minorEastAsia" w:hAnsiTheme="minorEastAsia" w:cs="HGｺﾞｼｯｸ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・免除申請書提出期限</w:t>
      </w:r>
      <w:r w:rsidR="00476FE0">
        <w:rPr>
          <w:rFonts w:asciiTheme="minorEastAsia" w:hAnsiTheme="minorEastAsia" w:cs="HGｺﾞｼｯｸM" w:hint="eastAsia"/>
          <w:sz w:val="24"/>
          <w:szCs w:val="24"/>
        </w:rPr>
        <w:t xml:space="preserve">　</w:t>
      </w:r>
      <w:r w:rsidR="007E6117">
        <w:rPr>
          <w:rFonts w:asciiTheme="minorEastAsia" w:hAnsiTheme="minorEastAsia" w:cs="HGｺﾞｼｯｸM" w:hint="eastAsia"/>
          <w:sz w:val="24"/>
          <w:szCs w:val="24"/>
        </w:rPr>
        <w:t>令和</w:t>
      </w:r>
      <w:r w:rsidR="0016407E">
        <w:rPr>
          <w:rFonts w:asciiTheme="minorEastAsia" w:hAnsiTheme="minorEastAsia" w:cs="HGｺﾞｼｯｸM" w:hint="eastAsia"/>
          <w:sz w:val="24"/>
          <w:szCs w:val="24"/>
        </w:rPr>
        <w:t>５</w:t>
      </w:r>
      <w:r w:rsidRPr="00403731">
        <w:rPr>
          <w:rFonts w:asciiTheme="minorEastAsia" w:hAnsiTheme="minorEastAsia" w:cs="HGｺﾞｼｯｸM"/>
          <w:sz w:val="24"/>
          <w:szCs w:val="24"/>
        </w:rPr>
        <w:t>年</w:t>
      </w:r>
      <w:r w:rsidR="002A2BCB">
        <w:rPr>
          <w:rFonts w:asciiTheme="minorEastAsia" w:hAnsiTheme="minorEastAsia" w:cs="HGｺﾞｼｯｸM" w:hint="eastAsia"/>
          <w:sz w:val="24"/>
          <w:szCs w:val="24"/>
        </w:rPr>
        <w:t>10</w:t>
      </w:r>
      <w:r w:rsidRPr="00403731">
        <w:rPr>
          <w:rFonts w:asciiTheme="minorEastAsia" w:hAnsiTheme="minorEastAsia" w:cs="HGｺﾞｼｯｸM"/>
          <w:sz w:val="24"/>
          <w:szCs w:val="24"/>
        </w:rPr>
        <w:t>月</w:t>
      </w:r>
      <w:r w:rsidR="002A2BCB">
        <w:rPr>
          <w:rFonts w:asciiTheme="minorEastAsia" w:hAnsiTheme="minorEastAsia" w:cs="HGｺﾞｼｯｸM" w:hint="eastAsia"/>
          <w:sz w:val="24"/>
          <w:szCs w:val="24"/>
        </w:rPr>
        <w:t>６</w:t>
      </w:r>
      <w:r w:rsidRPr="00403731">
        <w:rPr>
          <w:rFonts w:asciiTheme="minorEastAsia" w:hAnsiTheme="minorEastAsia" w:cs="HGｺﾞｼｯｸM"/>
          <w:sz w:val="24"/>
          <w:szCs w:val="24"/>
        </w:rPr>
        <w:t>日(</w:t>
      </w:r>
      <w:r w:rsidR="002A2BCB">
        <w:rPr>
          <w:rFonts w:asciiTheme="minorEastAsia" w:hAnsiTheme="minorEastAsia" w:cs="HGｺﾞｼｯｸM" w:hint="eastAsia"/>
          <w:sz w:val="24"/>
          <w:szCs w:val="24"/>
        </w:rPr>
        <w:t>金</w:t>
      </w:r>
      <w:r w:rsidRPr="00403731">
        <w:rPr>
          <w:rFonts w:asciiTheme="minorEastAsia" w:hAnsiTheme="minorEastAsia" w:cs="HGｺﾞｼｯｸM"/>
          <w:sz w:val="24"/>
          <w:szCs w:val="24"/>
        </w:rPr>
        <w:t>)午後</w:t>
      </w:r>
      <w:r w:rsidR="00F94A2E">
        <w:rPr>
          <w:rFonts w:asciiTheme="minorEastAsia" w:hAnsiTheme="minorEastAsia" w:cs="HGｺﾞｼｯｸM" w:hint="eastAsia"/>
          <w:sz w:val="24"/>
          <w:szCs w:val="24"/>
        </w:rPr>
        <w:t>4</w:t>
      </w:r>
      <w:r w:rsidRPr="00403731">
        <w:rPr>
          <w:rFonts w:asciiTheme="minorEastAsia" w:hAnsiTheme="minorEastAsia" w:cs="HGｺﾞｼｯｸM"/>
          <w:sz w:val="24"/>
          <w:szCs w:val="24"/>
        </w:rPr>
        <w:t>時</w:t>
      </w:r>
      <w:r w:rsidR="00E74715">
        <w:rPr>
          <w:rFonts w:asciiTheme="minorEastAsia" w:hAnsiTheme="minorEastAsia" w:cs="HGｺﾞｼｯｸM" w:hint="eastAsia"/>
          <w:sz w:val="24"/>
          <w:szCs w:val="24"/>
        </w:rPr>
        <w:t>45</w:t>
      </w:r>
      <w:bookmarkStart w:id="0" w:name="_GoBack"/>
      <w:bookmarkEnd w:id="0"/>
      <w:r w:rsidRPr="00403731">
        <w:rPr>
          <w:rFonts w:asciiTheme="minorEastAsia" w:hAnsiTheme="minorEastAsia" w:cs="HGｺﾞｼｯｸM"/>
          <w:sz w:val="24"/>
          <w:szCs w:val="24"/>
        </w:rPr>
        <w:t>分</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・申請書の審査結果は、入札日の前日までに通知する予定</w:t>
      </w:r>
    </w:p>
    <w:p w:rsidR="00403731" w:rsidRPr="00403731" w:rsidRDefault="00403731" w:rsidP="00403731">
      <w:pPr>
        <w:spacing w:line="340" w:lineRule="exact"/>
        <w:rPr>
          <w:rFonts w:asciiTheme="minorEastAsia" w:hAnsiTheme="minorEastAsia" w:cs="HGｺﾞｼｯｸM"/>
          <w:sz w:val="24"/>
          <w:szCs w:val="24"/>
        </w:rPr>
      </w:pPr>
    </w:p>
    <w:p w:rsidR="00403731" w:rsidRPr="00403731" w:rsidRDefault="00403731" w:rsidP="00403731">
      <w:pPr>
        <w:spacing w:line="340" w:lineRule="exact"/>
        <w:rPr>
          <w:rFonts w:asciiTheme="majorEastAsia" w:eastAsiaTheme="majorEastAsia" w:hAnsiTheme="majorEastAsia" w:cs="HGｺﾞｼｯｸM"/>
          <w:b/>
          <w:sz w:val="24"/>
          <w:szCs w:val="24"/>
        </w:rPr>
      </w:pPr>
      <w:r w:rsidRPr="00403731">
        <w:rPr>
          <w:rFonts w:asciiTheme="majorEastAsia" w:eastAsiaTheme="majorEastAsia" w:hAnsiTheme="majorEastAsia" w:cs="HGｺﾞｼｯｸM"/>
          <w:b/>
          <w:sz w:val="24"/>
          <w:szCs w:val="24"/>
        </w:rPr>
        <w:t>２</w:t>
      </w:r>
      <w:r w:rsidRPr="00403731">
        <w:rPr>
          <w:rFonts w:asciiTheme="majorEastAsia" w:eastAsiaTheme="majorEastAsia" w:hAnsiTheme="majorEastAsia" w:cs="HGｺﾞｼｯｸM" w:hint="eastAsia"/>
          <w:b/>
          <w:sz w:val="24"/>
          <w:szCs w:val="24"/>
        </w:rPr>
        <w:t xml:space="preserve">　</w:t>
      </w:r>
      <w:r w:rsidRPr="00403731">
        <w:rPr>
          <w:rFonts w:asciiTheme="majorEastAsia" w:eastAsiaTheme="majorEastAsia" w:hAnsiTheme="majorEastAsia" w:cs="HGｺﾞｼｯｸM"/>
          <w:b/>
          <w:sz w:val="24"/>
          <w:szCs w:val="24"/>
        </w:rPr>
        <w:t>契約保証金について</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落札者は、契約金額の10分の１以上の契約保証金が必要です。契約保証金の納付方法については、別途通知します。</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ただし、１(4)等に該当する場合は免除されます。</w:t>
      </w:r>
      <w:r w:rsidRPr="00403731">
        <w:rPr>
          <w:rFonts w:asciiTheme="minorEastAsia" w:hAnsiTheme="minorEastAsia"/>
          <w:sz w:val="24"/>
          <w:szCs w:val="24"/>
        </w:rPr>
        <w:br w:type="page"/>
      </w:r>
    </w:p>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lastRenderedPageBreak/>
        <w:t>別紙</w:t>
      </w:r>
    </w:p>
    <w:p w:rsidR="00403731" w:rsidRPr="00403731" w:rsidRDefault="00403731" w:rsidP="00403731">
      <w:pPr>
        <w:rPr>
          <w:rFonts w:asciiTheme="minorEastAsia" w:hAnsiTheme="minorEastAsia"/>
          <w:sz w:val="24"/>
          <w:szCs w:val="24"/>
        </w:rPr>
      </w:pPr>
    </w:p>
    <w:p w:rsidR="00403731" w:rsidRPr="00403731" w:rsidRDefault="00403731" w:rsidP="00403731">
      <w:pPr>
        <w:jc w:val="center"/>
        <w:rPr>
          <w:rFonts w:asciiTheme="majorEastAsia" w:eastAsiaTheme="majorEastAsia" w:hAnsiTheme="majorEastAsia"/>
          <w:b/>
          <w:sz w:val="32"/>
          <w:szCs w:val="32"/>
        </w:rPr>
      </w:pPr>
      <w:r w:rsidRPr="0040373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403731" w:rsidRPr="00403731" w:rsidTr="00F94A2E">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金融機関名</w:t>
            </w:r>
          </w:p>
        </w:tc>
      </w:tr>
      <w:tr w:rsidR="00403731" w:rsidRPr="00403731" w:rsidTr="00F94A2E">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株式会社伊予銀行</w:t>
            </w:r>
          </w:p>
        </w:tc>
      </w:tr>
      <w:tr w:rsidR="00403731" w:rsidRPr="00403731" w:rsidTr="00F94A2E">
        <w:trPr>
          <w:trHeight w:val="440"/>
          <w:jc w:val="center"/>
        </w:trPr>
        <w:tc>
          <w:tcPr>
            <w:tcW w:w="2316" w:type="dxa"/>
            <w:vMerge w:val="restart"/>
            <w:tcBorders>
              <w:top w:val="single" w:sz="4" w:space="0" w:color="auto"/>
              <w:left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株式会社愛媛銀行</w:t>
            </w:r>
          </w:p>
        </w:tc>
      </w:tr>
      <w:tr w:rsidR="00403731" w:rsidRPr="00403731" w:rsidTr="00F94A2E">
        <w:trPr>
          <w:trHeight w:val="440"/>
          <w:jc w:val="center"/>
        </w:trPr>
        <w:tc>
          <w:tcPr>
            <w:tcW w:w="2316" w:type="dxa"/>
            <w:vMerge/>
            <w:tcBorders>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愛媛県信用農業協同組合連合会</w:t>
            </w:r>
          </w:p>
        </w:tc>
      </w:tr>
      <w:tr w:rsidR="007148A3" w:rsidRPr="00403731" w:rsidTr="00F94A2E">
        <w:trPr>
          <w:trHeight w:val="440"/>
          <w:jc w:val="center"/>
        </w:trPr>
        <w:tc>
          <w:tcPr>
            <w:tcW w:w="2316" w:type="dxa"/>
            <w:vMerge w:val="restart"/>
            <w:tcBorders>
              <w:top w:val="single" w:sz="4" w:space="0" w:color="auto"/>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愛媛信用金庫</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宇和島信用金庫</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東予信用金庫</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川之江信用金庫</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四国労働金庫</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愛媛県信用漁業協同組合連合会</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株式会社みずほ銀行</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株式会社三井住友銀行</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株式会社中国銀行</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株式会社広島銀行</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株式会社山口銀行</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株式会社阿波銀行</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株式会社百十四銀行</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株式会社四国銀行</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株式会社徳島</w:t>
            </w:r>
            <w:r>
              <w:rPr>
                <w:rFonts w:asciiTheme="minorEastAsia" w:hAnsiTheme="minorEastAsia" w:hint="eastAsia"/>
                <w:sz w:val="24"/>
                <w:szCs w:val="24"/>
              </w:rPr>
              <w:t>大正</w:t>
            </w:r>
            <w:r w:rsidRPr="00403731">
              <w:rPr>
                <w:rFonts w:asciiTheme="minorEastAsia" w:hAnsiTheme="minorEastAsia"/>
                <w:sz w:val="24"/>
                <w:szCs w:val="24"/>
              </w:rPr>
              <w:t>銀行</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株式会社香川銀行</w:t>
            </w:r>
          </w:p>
        </w:tc>
      </w:tr>
      <w:tr w:rsidR="007148A3" w:rsidRPr="00403731" w:rsidTr="00F94A2E">
        <w:trPr>
          <w:trHeight w:val="440"/>
          <w:jc w:val="center"/>
        </w:trPr>
        <w:tc>
          <w:tcPr>
            <w:tcW w:w="2316" w:type="dxa"/>
            <w:vMerge/>
            <w:tcBorders>
              <w:left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sidRPr="00403731">
              <w:rPr>
                <w:rFonts w:asciiTheme="minorEastAsia" w:hAnsiTheme="minorEastAsia"/>
                <w:sz w:val="24"/>
                <w:szCs w:val="24"/>
              </w:rPr>
              <w:t>株式会社高知銀行</w:t>
            </w:r>
          </w:p>
        </w:tc>
      </w:tr>
      <w:tr w:rsidR="007148A3" w:rsidRPr="00403731" w:rsidTr="00F94A2E">
        <w:trPr>
          <w:trHeight w:val="440"/>
          <w:jc w:val="center"/>
        </w:trPr>
        <w:tc>
          <w:tcPr>
            <w:tcW w:w="2316" w:type="dxa"/>
            <w:vMerge/>
            <w:tcBorders>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7148A3" w:rsidRPr="00403731" w:rsidRDefault="007148A3" w:rsidP="00403731">
            <w:pPr>
              <w:rPr>
                <w:rFonts w:asciiTheme="minorEastAsia" w:hAnsiTheme="minorEastAsia"/>
                <w:sz w:val="24"/>
                <w:szCs w:val="24"/>
              </w:rPr>
            </w:pPr>
            <w:r>
              <w:rPr>
                <w:rFonts w:asciiTheme="minorEastAsia" w:hAnsiTheme="minorEastAsia" w:hint="eastAsia"/>
                <w:sz w:val="24"/>
                <w:szCs w:val="24"/>
              </w:rPr>
              <w:t>観音寺信用金庫</w:t>
            </w:r>
          </w:p>
        </w:tc>
      </w:tr>
    </w:tbl>
    <w:p w:rsidR="00403731" w:rsidRPr="00403731" w:rsidRDefault="00403731" w:rsidP="00403731">
      <w:pPr>
        <w:widowControl/>
        <w:jc w:val="left"/>
        <w:rPr>
          <w:rFonts w:asciiTheme="minorEastAsia" w:hAnsiTheme="minorEastAsia"/>
          <w:sz w:val="24"/>
          <w:szCs w:val="24"/>
        </w:rPr>
      </w:pPr>
      <w:r w:rsidRPr="00403731">
        <w:rPr>
          <w:rFonts w:asciiTheme="minorEastAsia" w:hAnsiTheme="minorEastAsia" w:cs="HGｺﾞｼｯｸM" w:hint="eastAsia"/>
          <w:sz w:val="24"/>
          <w:szCs w:val="24"/>
        </w:rPr>
        <w:t>（注）みずほ銀行以外の収納代理金融機関については、県内に所在する本支店に限る。</w:t>
      </w:r>
    </w:p>
    <w:sectPr w:rsidR="00403731"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CB" w:rsidRDefault="002A2BCB" w:rsidP="000135FB">
      <w:r>
        <w:separator/>
      </w:r>
    </w:p>
  </w:endnote>
  <w:endnote w:type="continuationSeparator" w:id="0">
    <w:p w:rsidR="002A2BCB" w:rsidRDefault="002A2BCB"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CB" w:rsidRDefault="002A2BCB" w:rsidP="000135FB">
      <w:r>
        <w:separator/>
      </w:r>
    </w:p>
  </w:footnote>
  <w:footnote w:type="continuationSeparator" w:id="0">
    <w:p w:rsidR="002A2BCB" w:rsidRDefault="002A2BCB"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0771FC"/>
    <w:rsid w:val="001159AD"/>
    <w:rsid w:val="00120181"/>
    <w:rsid w:val="00133F8D"/>
    <w:rsid w:val="0016407E"/>
    <w:rsid w:val="002A2BCB"/>
    <w:rsid w:val="0030160A"/>
    <w:rsid w:val="00344E3D"/>
    <w:rsid w:val="00375FB6"/>
    <w:rsid w:val="00392E13"/>
    <w:rsid w:val="00403731"/>
    <w:rsid w:val="00476FE0"/>
    <w:rsid w:val="007148A3"/>
    <w:rsid w:val="00791833"/>
    <w:rsid w:val="007E6117"/>
    <w:rsid w:val="009170B9"/>
    <w:rsid w:val="009E154F"/>
    <w:rsid w:val="009E6D74"/>
    <w:rsid w:val="00A45E70"/>
    <w:rsid w:val="00AB3E70"/>
    <w:rsid w:val="00AF09AD"/>
    <w:rsid w:val="00B62E11"/>
    <w:rsid w:val="00B727B8"/>
    <w:rsid w:val="00BB58BD"/>
    <w:rsid w:val="00BB79EC"/>
    <w:rsid w:val="00BE09F0"/>
    <w:rsid w:val="00C02D76"/>
    <w:rsid w:val="00D9049A"/>
    <w:rsid w:val="00DC369D"/>
    <w:rsid w:val="00DF37A7"/>
    <w:rsid w:val="00E06566"/>
    <w:rsid w:val="00E4587A"/>
    <w:rsid w:val="00E74715"/>
    <w:rsid w:val="00F94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C414-CDBA-453B-8621-E13F9AE6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和田 弘伸</cp:lastModifiedBy>
  <cp:revision>13</cp:revision>
  <cp:lastPrinted>2023-08-18T07:12:00Z</cp:lastPrinted>
  <dcterms:created xsi:type="dcterms:W3CDTF">2023-02-07T09:36:00Z</dcterms:created>
  <dcterms:modified xsi:type="dcterms:W3CDTF">2023-08-18T07:13:00Z</dcterms:modified>
</cp:coreProperties>
</file>